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0CF01F65" w14:textId="77777777" w:rsidR="00C80961" w:rsidRPr="00A733C1" w:rsidRDefault="00C80961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6F3C30D7" w:rsidR="00E91F49" w:rsidRPr="00B00703" w:rsidRDefault="00363536" w:rsidP="009F2344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էկոնոմիկայի նախարարությունը</w:t>
      </w:r>
      <w:r w:rsidR="009E165F" w:rsidRPr="00B00703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ստորև ներկայացնում է իր կարիքների համար կազմակերպված </w:t>
      </w:r>
      <w:r w:rsidR="000A088C" w:rsidRPr="00B00703">
        <w:rPr>
          <w:rFonts w:ascii="GHEA Grapalat" w:hAnsi="GHEA Grapalat" w:cs="Sylfaen"/>
          <w:sz w:val="24"/>
          <w:szCs w:val="24"/>
          <w:lang w:val="af-ZA"/>
        </w:rPr>
        <w:t>«</w:t>
      </w:r>
      <w:r w:rsidR="000B1DFA" w:rsidRPr="000B1DFA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</w:t>
      </w:r>
      <w:r w:rsidR="000A088C" w:rsidRPr="00B00703">
        <w:rPr>
          <w:rFonts w:ascii="GHEA Grapalat" w:hAnsi="GHEA Grapalat" w:cs="Sylfaen"/>
          <w:iCs/>
          <w:sz w:val="24"/>
          <w:szCs w:val="24"/>
          <w:lang w:val="af-ZA"/>
        </w:rPr>
        <w:t>»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 արդյունքում 202</w:t>
      </w:r>
      <w:r w:rsidR="00110652">
        <w:rPr>
          <w:rFonts w:ascii="GHEA Grapalat" w:hAnsi="GHEA Grapalat" w:cs="Sylfaen"/>
          <w:sz w:val="24"/>
          <w:szCs w:val="24"/>
          <w:lang w:val="hy-AM"/>
        </w:rPr>
        <w:t>3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7461A9">
        <w:rPr>
          <w:rFonts w:ascii="GHEA Grapalat" w:hAnsi="GHEA Grapalat" w:cs="Sylfaen"/>
          <w:sz w:val="24"/>
          <w:szCs w:val="24"/>
          <w:lang w:val="hy-AM"/>
        </w:rPr>
        <w:t>փետրվարի</w:t>
      </w:r>
      <w:r w:rsidR="002B0F6C" w:rsidRPr="00B00703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365D26">
        <w:rPr>
          <w:rFonts w:ascii="GHEA Grapalat" w:hAnsi="GHEA Grapalat" w:cs="Sylfaen"/>
          <w:sz w:val="24"/>
          <w:szCs w:val="24"/>
          <w:lang w:val="hy-AM"/>
        </w:rPr>
        <w:t>18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>-ին կնքված  թիվ «</w:t>
      </w:r>
      <w:r w:rsidR="001C6FB4" w:rsidRPr="001C6FB4">
        <w:rPr>
          <w:rFonts w:ascii="GHEA Grapalat" w:eastAsia="NSimSun" w:hAnsi="GHEA Grapalat" w:cs="Lucida Sans"/>
          <w:kern w:val="2"/>
          <w:sz w:val="24"/>
          <w:szCs w:val="24"/>
          <w:lang w:val="hy-AM" w:eastAsia="zh-CN" w:bidi="hi-IN"/>
        </w:rPr>
        <w:t>ՀՀ ԷՆ-ԷԱՃԱՊՁԲ-22-23/111-2-47-23-71-23</w:t>
      </w:r>
      <w:r w:rsidR="00EA1257" w:rsidRPr="00B00703">
        <w:rPr>
          <w:rFonts w:ascii="GHEA Grapalat" w:hAnsi="GHEA Grapalat" w:cs="Sylfaen"/>
          <w:iCs/>
          <w:sz w:val="24"/>
          <w:szCs w:val="24"/>
          <w:lang w:val="af-ZA"/>
        </w:rPr>
        <w:t xml:space="preserve">» </w:t>
      </w:r>
      <w:r w:rsidR="00B00703">
        <w:rPr>
          <w:rFonts w:ascii="GHEA Grapalat" w:hAnsi="GHEA Grapalat" w:cs="Sylfaen"/>
          <w:iCs/>
          <w:sz w:val="24"/>
          <w:szCs w:val="24"/>
          <w:lang w:val="hy-AM"/>
        </w:rPr>
        <w:t xml:space="preserve">ծածկագրով </w:t>
      </w:r>
      <w:r w:rsidR="00EA1257" w:rsidRPr="00B00703">
        <w:rPr>
          <w:rFonts w:ascii="GHEA Grapalat" w:hAnsi="GHEA Grapalat" w:cs="Sylfaen"/>
          <w:sz w:val="24"/>
          <w:szCs w:val="24"/>
          <w:lang w:val="af-ZA"/>
        </w:rPr>
        <w:t xml:space="preserve">պայմանագրում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20</w:t>
      </w:r>
      <w:r w:rsidR="00EA1257" w:rsidRPr="00B00703">
        <w:rPr>
          <w:rFonts w:ascii="GHEA Grapalat" w:hAnsi="GHEA Grapalat" w:cs="Sylfaen"/>
          <w:sz w:val="24"/>
          <w:szCs w:val="24"/>
          <w:lang w:val="hy-AM"/>
        </w:rPr>
        <w:t>2</w:t>
      </w:r>
      <w:r w:rsidR="00E236D9">
        <w:rPr>
          <w:rFonts w:ascii="GHEA Grapalat" w:hAnsi="GHEA Grapalat" w:cs="Sylfaen"/>
          <w:sz w:val="24"/>
          <w:szCs w:val="24"/>
          <w:lang w:val="hy-AM"/>
        </w:rPr>
        <w:t>3</w:t>
      </w:r>
      <w:r w:rsidR="000A088C" w:rsidRPr="00B007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 xml:space="preserve">թվականի </w:t>
      </w:r>
      <w:r w:rsidR="007461A9">
        <w:rPr>
          <w:rFonts w:ascii="GHEA Grapalat" w:hAnsi="GHEA Grapalat" w:cs="Sylfaen"/>
          <w:sz w:val="24"/>
          <w:szCs w:val="24"/>
          <w:lang w:val="hy-AM"/>
        </w:rPr>
        <w:t>մարտի 23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-ին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խությունների վերաբերյալ համառոտ տեղեկատվությունը և կատարված փոփ</w:t>
      </w:r>
      <w:r w:rsidR="003F4097" w:rsidRPr="00B00703">
        <w:rPr>
          <w:rFonts w:ascii="GHEA Grapalat" w:hAnsi="GHEA Grapalat" w:cs="Sylfaen"/>
          <w:sz w:val="24"/>
          <w:szCs w:val="24"/>
          <w:lang w:val="af-ZA"/>
        </w:rPr>
        <w:t>ո</w:t>
      </w:r>
      <w:r w:rsidR="00E91F49" w:rsidRPr="00B00703">
        <w:rPr>
          <w:rFonts w:ascii="GHEA Grapalat" w:hAnsi="GHEA Grapalat" w:cs="Sylfaen"/>
          <w:sz w:val="24"/>
          <w:szCs w:val="24"/>
          <w:lang w:val="af-ZA"/>
        </w:rPr>
        <w:t>խությունը պարունակող՝ երկկողմ հաստատված փաստաթղթի պատճենը։</w:t>
      </w:r>
    </w:p>
    <w:p w14:paraId="17CCC582" w14:textId="77777777" w:rsidR="004179FA" w:rsidRDefault="004179FA" w:rsidP="004179F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lang w:val="hy-AM"/>
        </w:rPr>
        <w:t>Պայմանագրի 8</w:t>
      </w:r>
      <w:r>
        <w:rPr>
          <w:rFonts w:ascii="GHEA Grapalat" w:hAnsi="GHEA Grapalat"/>
          <w:sz w:val="24"/>
          <w:szCs w:val="24"/>
          <w:lang w:val="hy-AM"/>
        </w:rPr>
        <w:t>.5 և 8.15 կետերի</w:t>
      </w:r>
      <w:r>
        <w:rPr>
          <w:rFonts w:ascii="GHEA Grapalat" w:hAnsi="GHEA Grapalat"/>
          <w:lang w:val="hy-AM"/>
        </w:rPr>
        <w:t xml:space="preserve"> հիմքով։                </w:t>
      </w:r>
    </w:p>
    <w:p w14:paraId="25C1DB34" w14:textId="77777777" w:rsidR="004179FA" w:rsidRDefault="004179FA" w:rsidP="004179FA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Հաստատվել է վճարման ժամանակացույց:  </w:t>
      </w:r>
    </w:p>
    <w:p w14:paraId="19031E9A" w14:textId="77777777" w:rsidR="004179FA" w:rsidRDefault="004179FA" w:rsidP="004179FA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Փոփոխության հիմնավորում։ </w:t>
      </w:r>
      <w:r>
        <w:rPr>
          <w:rFonts w:ascii="GHEA Grapalat" w:hAnsi="GHEA Grapalat"/>
          <w:sz w:val="24"/>
          <w:szCs w:val="24"/>
          <w:lang w:val="hy-AM"/>
        </w:rPr>
        <w:t xml:space="preserve">Հիմք ընդունելով պայմանագրի 8.5 և 8.15 կետերը: </w:t>
      </w:r>
    </w:p>
    <w:p w14:paraId="123F2A2B" w14:textId="77777777" w:rsidR="00D91D41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3B54FE8B" w:rsidR="00263B7B" w:rsidRPr="00857764" w:rsidRDefault="00D91D41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Պատվիրատու՝   </w:t>
      </w:r>
      <w:r w:rsidR="00363536">
        <w:rPr>
          <w:rFonts w:ascii="GHEA Grapalat" w:hAnsi="GHEA Grapalat"/>
          <w:sz w:val="24"/>
          <w:szCs w:val="24"/>
          <w:lang w:val="hy-AM"/>
        </w:rPr>
        <w:t>ՀՀ էկոնոմիկայի նախարարություն</w:t>
      </w:r>
    </w:p>
    <w:p w14:paraId="2F5FED64" w14:textId="65387214" w:rsidR="00233855" w:rsidRDefault="002060C3" w:rsidP="00233855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Համակարգող՝ Ա. </w:t>
      </w:r>
      <w:r w:rsidR="00363536">
        <w:rPr>
          <w:rFonts w:ascii="GHEA Grapalat" w:hAnsi="GHEA Grapalat"/>
          <w:sz w:val="24"/>
          <w:szCs w:val="24"/>
          <w:lang w:val="hy-AM"/>
        </w:rPr>
        <w:t>Ղարիբջանյան</w:t>
      </w:r>
      <w:r w:rsidR="00233855" w:rsidRPr="0023385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FB7EBF" w14:textId="7BB7567F" w:rsidR="00233855" w:rsidRPr="00363536" w:rsidRDefault="00233855" w:rsidP="00233855">
      <w:pPr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Հեռ.՝</w:t>
      </w:r>
      <w:r w:rsidR="003635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63536">
        <w:rPr>
          <w:rFonts w:ascii="GHEA Grapalat" w:hAnsi="GHEA Grapalat"/>
          <w:sz w:val="24"/>
          <w:szCs w:val="24"/>
        </w:rPr>
        <w:t>(</w:t>
      </w:r>
      <w:r w:rsidR="00363536">
        <w:rPr>
          <w:rFonts w:ascii="GHEA Grapalat" w:hAnsi="GHEA Grapalat"/>
          <w:sz w:val="24"/>
          <w:szCs w:val="24"/>
          <w:lang w:val="hy-AM"/>
        </w:rPr>
        <w:t>011</w:t>
      </w:r>
      <w:r w:rsidR="00363536">
        <w:rPr>
          <w:rFonts w:ascii="GHEA Grapalat" w:hAnsi="GHEA Grapalat"/>
          <w:sz w:val="24"/>
          <w:szCs w:val="24"/>
        </w:rPr>
        <w:t>)597-194</w:t>
      </w:r>
    </w:p>
    <w:p w14:paraId="084B120A" w14:textId="1FCA36D9" w:rsidR="002060C3" w:rsidRPr="00A733C1" w:rsidRDefault="002060C3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060C3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F5917" w14:textId="77777777" w:rsidR="00047A65" w:rsidRDefault="00047A65" w:rsidP="00E91F49">
      <w:pPr>
        <w:spacing w:after="0" w:line="240" w:lineRule="auto"/>
      </w:pPr>
      <w:r>
        <w:separator/>
      </w:r>
    </w:p>
  </w:endnote>
  <w:endnote w:type="continuationSeparator" w:id="0">
    <w:p w14:paraId="00B1A375" w14:textId="77777777" w:rsidR="00047A65" w:rsidRDefault="00047A65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266B9" w14:textId="77777777" w:rsidR="00047A65" w:rsidRDefault="00047A65" w:rsidP="00E91F49">
      <w:pPr>
        <w:spacing w:after="0" w:line="240" w:lineRule="auto"/>
      </w:pPr>
      <w:r>
        <w:separator/>
      </w:r>
    </w:p>
  </w:footnote>
  <w:footnote w:type="continuationSeparator" w:id="0">
    <w:p w14:paraId="366AB461" w14:textId="77777777" w:rsidR="00047A65" w:rsidRDefault="00047A65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81791842">
    <w:abstractNumId w:val="0"/>
  </w:num>
  <w:num w:numId="2" w16cid:durableId="1700858035">
    <w:abstractNumId w:val="1"/>
  </w:num>
  <w:num w:numId="3" w16cid:durableId="3615919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42"/>
    <w:rsid w:val="00024E85"/>
    <w:rsid w:val="00041B00"/>
    <w:rsid w:val="00047A65"/>
    <w:rsid w:val="00061358"/>
    <w:rsid w:val="00084861"/>
    <w:rsid w:val="000974E2"/>
    <w:rsid w:val="000A088C"/>
    <w:rsid w:val="000B1DFA"/>
    <w:rsid w:val="000C74EA"/>
    <w:rsid w:val="000D0984"/>
    <w:rsid w:val="00107D2F"/>
    <w:rsid w:val="00110652"/>
    <w:rsid w:val="0012775C"/>
    <w:rsid w:val="00141558"/>
    <w:rsid w:val="00194CE6"/>
    <w:rsid w:val="001B29FC"/>
    <w:rsid w:val="001C6FB4"/>
    <w:rsid w:val="001E6A88"/>
    <w:rsid w:val="002060C3"/>
    <w:rsid w:val="00217824"/>
    <w:rsid w:val="0022590C"/>
    <w:rsid w:val="00232649"/>
    <w:rsid w:val="00233855"/>
    <w:rsid w:val="00244F4E"/>
    <w:rsid w:val="00263B7B"/>
    <w:rsid w:val="002729F2"/>
    <w:rsid w:val="002851F5"/>
    <w:rsid w:val="002B0F6C"/>
    <w:rsid w:val="003223F3"/>
    <w:rsid w:val="003456BE"/>
    <w:rsid w:val="00354EDB"/>
    <w:rsid w:val="00363536"/>
    <w:rsid w:val="00365D26"/>
    <w:rsid w:val="003D04ED"/>
    <w:rsid w:val="003F4097"/>
    <w:rsid w:val="004179FA"/>
    <w:rsid w:val="00445F6C"/>
    <w:rsid w:val="004708B4"/>
    <w:rsid w:val="00471CE2"/>
    <w:rsid w:val="00487ADA"/>
    <w:rsid w:val="004933BB"/>
    <w:rsid w:val="004A493E"/>
    <w:rsid w:val="004A59A4"/>
    <w:rsid w:val="004B475F"/>
    <w:rsid w:val="004D6025"/>
    <w:rsid w:val="00557E34"/>
    <w:rsid w:val="00565C78"/>
    <w:rsid w:val="00596EF7"/>
    <w:rsid w:val="005C4A30"/>
    <w:rsid w:val="005D5C6B"/>
    <w:rsid w:val="00603E1A"/>
    <w:rsid w:val="00637F62"/>
    <w:rsid w:val="006A0B34"/>
    <w:rsid w:val="006F2533"/>
    <w:rsid w:val="0071134B"/>
    <w:rsid w:val="007461A9"/>
    <w:rsid w:val="00752D87"/>
    <w:rsid w:val="00771A5E"/>
    <w:rsid w:val="00772A7B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165F"/>
    <w:rsid w:val="009E5542"/>
    <w:rsid w:val="009F02EF"/>
    <w:rsid w:val="009F2344"/>
    <w:rsid w:val="00A65CC5"/>
    <w:rsid w:val="00A733C1"/>
    <w:rsid w:val="00A8259E"/>
    <w:rsid w:val="00A93307"/>
    <w:rsid w:val="00AC6F71"/>
    <w:rsid w:val="00B00703"/>
    <w:rsid w:val="00B23BDE"/>
    <w:rsid w:val="00BA07D8"/>
    <w:rsid w:val="00BD58B9"/>
    <w:rsid w:val="00C71AA3"/>
    <w:rsid w:val="00C80961"/>
    <w:rsid w:val="00CB7C9E"/>
    <w:rsid w:val="00CC0484"/>
    <w:rsid w:val="00CD4380"/>
    <w:rsid w:val="00CD5E09"/>
    <w:rsid w:val="00D16E9F"/>
    <w:rsid w:val="00D1768D"/>
    <w:rsid w:val="00D339FB"/>
    <w:rsid w:val="00D91D41"/>
    <w:rsid w:val="00DD77C4"/>
    <w:rsid w:val="00E236D9"/>
    <w:rsid w:val="00E33931"/>
    <w:rsid w:val="00E57DDE"/>
    <w:rsid w:val="00E91F49"/>
    <w:rsid w:val="00EA1257"/>
    <w:rsid w:val="00EA449B"/>
    <w:rsid w:val="00EA572F"/>
    <w:rsid w:val="00F015D4"/>
    <w:rsid w:val="00F03CB0"/>
    <w:rsid w:val="00F21EA2"/>
    <w:rsid w:val="00F26826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6D744066-ABF3-45E2-BC17-6F71D28E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AIPA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Anna I. Gharibjanyan</cp:lastModifiedBy>
  <cp:revision>6</cp:revision>
  <cp:lastPrinted>2022-12-01T11:32:00Z</cp:lastPrinted>
  <dcterms:created xsi:type="dcterms:W3CDTF">2023-03-28T12:07:00Z</dcterms:created>
  <dcterms:modified xsi:type="dcterms:W3CDTF">2023-03-28T13:25:00Z</dcterms:modified>
</cp:coreProperties>
</file>